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20E26" w14:textId="77777777" w:rsidR="00AE6768" w:rsidRDefault="00AE6768" w:rsidP="00AE6768">
      <w:pPr>
        <w:pStyle w:val="Normaalweb"/>
        <w:spacing w:before="0" w:beforeAutospacing="0" w:after="360" w:afterAutospacing="0" w:line="276" w:lineRule="auto"/>
        <w:jc w:val="right"/>
        <w:rPr>
          <w:rFonts w:ascii="Calibri" w:hAnsi="Calibri"/>
          <w:sz w:val="22"/>
          <w:szCs w:val="22"/>
          <w:lang w:val="en-GB" w:eastAsia="en-US"/>
        </w:rPr>
      </w:pPr>
      <w:r>
        <w:rPr>
          <w:rFonts w:ascii="Calibri" w:hAnsi="Calibri"/>
          <w:sz w:val="22"/>
          <w:szCs w:val="22"/>
          <w:lang w:val="en-GB" w:eastAsia="en-US"/>
        </w:rPr>
        <w:t>Iranian Embassy</w:t>
      </w:r>
      <w:r>
        <w:rPr>
          <w:rFonts w:ascii="Calibri" w:hAnsi="Calibri"/>
          <w:sz w:val="22"/>
          <w:szCs w:val="22"/>
          <w:lang w:val="en-GB" w:eastAsia="en-US"/>
        </w:rPr>
        <w:br/>
        <w:t xml:space="preserve">Ambassador: </w:t>
      </w:r>
      <w:r>
        <w:rPr>
          <w:rFonts w:asciiTheme="minorHAnsi" w:hAnsiTheme="minorHAnsi" w:cstheme="minorHAnsi"/>
          <w:color w:val="000000"/>
          <w:sz w:val="22"/>
          <w:szCs w:val="22"/>
        </w:rPr>
        <w:t xml:space="preserve">G. </w:t>
      </w:r>
      <w:proofErr w:type="spellStart"/>
      <w:r>
        <w:rPr>
          <w:rFonts w:asciiTheme="minorHAnsi" w:hAnsiTheme="minorHAnsi" w:cstheme="minorHAnsi"/>
          <w:color w:val="000000"/>
          <w:sz w:val="22"/>
          <w:szCs w:val="22"/>
        </w:rPr>
        <w:t>Hossein</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Dehghani</w:t>
      </w:r>
      <w:proofErr w:type="spellEnd"/>
      <w:r>
        <w:rPr>
          <w:rFonts w:ascii="Calibri" w:hAnsi="Calibri"/>
          <w:sz w:val="22"/>
          <w:szCs w:val="22"/>
          <w:lang w:val="en-GB" w:eastAsia="en-US"/>
        </w:rPr>
        <w:br/>
        <w:t xml:space="preserve">F.D. </w:t>
      </w:r>
      <w:proofErr w:type="spellStart"/>
      <w:r>
        <w:rPr>
          <w:rFonts w:ascii="Calibri" w:hAnsi="Calibri"/>
          <w:sz w:val="22"/>
          <w:szCs w:val="22"/>
          <w:lang w:val="en-GB" w:eastAsia="en-US"/>
        </w:rPr>
        <w:t>Rooseveltlaan</w:t>
      </w:r>
      <w:proofErr w:type="spellEnd"/>
      <w:r>
        <w:rPr>
          <w:rFonts w:ascii="Calibri" w:hAnsi="Calibri"/>
          <w:sz w:val="22"/>
          <w:szCs w:val="22"/>
          <w:lang w:val="en-GB" w:eastAsia="en-US"/>
        </w:rPr>
        <w:t xml:space="preserve"> 15</w:t>
      </w:r>
      <w:r>
        <w:rPr>
          <w:rFonts w:ascii="Calibri" w:hAnsi="Calibri"/>
          <w:sz w:val="22"/>
          <w:szCs w:val="22"/>
          <w:lang w:val="en-GB" w:eastAsia="en-US"/>
        </w:rPr>
        <w:br/>
        <w:t>1050 Brussels</w:t>
      </w:r>
      <w:r>
        <w:rPr>
          <w:rFonts w:ascii="Calibri" w:hAnsi="Calibri"/>
          <w:sz w:val="22"/>
          <w:szCs w:val="22"/>
          <w:lang w:val="en-GB" w:eastAsia="en-US"/>
        </w:rPr>
        <w:br/>
        <w:t>BELGIUM</w:t>
      </w:r>
      <w:r>
        <w:rPr>
          <w:rFonts w:ascii="Calibri" w:hAnsi="Calibri"/>
          <w:sz w:val="22"/>
          <w:szCs w:val="22"/>
          <w:lang w:val="en-GB" w:eastAsia="en-US"/>
        </w:rPr>
        <w:br/>
        <w:t>T: (+32) 2 627 03 50</w:t>
      </w:r>
      <w:r>
        <w:rPr>
          <w:rFonts w:ascii="Calibri" w:hAnsi="Calibri"/>
          <w:sz w:val="22"/>
          <w:szCs w:val="22"/>
          <w:lang w:val="en-GB" w:eastAsia="en-US"/>
        </w:rPr>
        <w:br/>
        <w:t xml:space="preserve">E: </w:t>
      </w:r>
      <w:hyperlink r:id="rId7" w:history="1">
        <w:r>
          <w:rPr>
            <w:rStyle w:val="Hyperlink"/>
            <w:rFonts w:ascii="Calibri" w:hAnsi="Calibri"/>
            <w:sz w:val="22"/>
            <w:szCs w:val="22"/>
            <w:lang w:val="en-GB" w:eastAsia="en-US"/>
          </w:rPr>
          <w:t>secretariat@iranembassy.be</w:t>
        </w:r>
      </w:hyperlink>
    </w:p>
    <w:p w14:paraId="61C582B2" w14:textId="77777777" w:rsidR="00AE6768" w:rsidRDefault="00AE6768" w:rsidP="00AE6768">
      <w:pPr>
        <w:pStyle w:val="Normaalweb"/>
        <w:spacing w:before="0" w:beforeAutospacing="0" w:after="360" w:afterAutospacing="0" w:line="276" w:lineRule="auto"/>
        <w:jc w:val="right"/>
        <w:rPr>
          <w:rFonts w:ascii="Calibri" w:hAnsi="Calibri"/>
          <w:sz w:val="22"/>
          <w:szCs w:val="22"/>
          <w:lang w:val="en-GB" w:eastAsia="en-US"/>
        </w:rPr>
      </w:pPr>
    </w:p>
    <w:p w14:paraId="76CB3021" w14:textId="77777777" w:rsidR="00AE6768" w:rsidRDefault="00AE6768">
      <w:pPr>
        <w:rPr>
          <w:lang w:val="en-GB"/>
        </w:rPr>
      </w:pPr>
    </w:p>
    <w:p w14:paraId="07445410" w14:textId="26C8D3A6" w:rsidR="004B50EF" w:rsidRPr="00AE6768" w:rsidRDefault="004B50EF">
      <w:pPr>
        <w:rPr>
          <w:rFonts w:asciiTheme="minorHAnsi" w:hAnsiTheme="minorHAnsi" w:cstheme="minorHAnsi"/>
          <w:lang w:val="en-GB"/>
        </w:rPr>
      </w:pPr>
      <w:r w:rsidRPr="00AE6768">
        <w:rPr>
          <w:rFonts w:asciiTheme="minorHAnsi" w:hAnsiTheme="minorHAnsi" w:cstheme="minorHAnsi"/>
          <w:lang w:val="en-GB"/>
        </w:rPr>
        <w:t xml:space="preserve">Dear Excellency Mr. </w:t>
      </w:r>
      <w:bookmarkStart w:id="0" w:name="_Hlk57211383"/>
      <w:proofErr w:type="spellStart"/>
      <w:r w:rsidRPr="00AE6768">
        <w:rPr>
          <w:rFonts w:asciiTheme="minorHAnsi" w:hAnsiTheme="minorHAnsi" w:cstheme="minorHAnsi"/>
          <w:lang w:val="en-GB"/>
        </w:rPr>
        <w:t>Deh</w:t>
      </w:r>
      <w:r w:rsidR="002526A1">
        <w:rPr>
          <w:rFonts w:asciiTheme="minorHAnsi" w:hAnsiTheme="minorHAnsi" w:cstheme="minorHAnsi"/>
          <w:lang w:val="en-GB"/>
        </w:rPr>
        <w:t>ghani</w:t>
      </w:r>
      <w:bookmarkEnd w:id="0"/>
      <w:proofErr w:type="spellEnd"/>
      <w:r w:rsidR="002526A1">
        <w:rPr>
          <w:rFonts w:asciiTheme="minorHAnsi" w:hAnsiTheme="minorHAnsi" w:cstheme="minorHAnsi"/>
          <w:lang w:val="en-GB"/>
        </w:rPr>
        <w:t xml:space="preserve"> </w:t>
      </w:r>
      <w:r w:rsidRPr="00AE6768">
        <w:rPr>
          <w:rFonts w:asciiTheme="minorHAnsi" w:hAnsiTheme="minorHAnsi" w:cstheme="minorHAnsi"/>
          <w:lang w:val="en-GB"/>
        </w:rPr>
        <w:t>Ambassador of Iran to Belgium,</w:t>
      </w:r>
    </w:p>
    <w:p w14:paraId="63599844" w14:textId="77777777" w:rsidR="004B50EF" w:rsidRPr="00AE6768" w:rsidRDefault="004B50EF">
      <w:pPr>
        <w:rPr>
          <w:rFonts w:asciiTheme="minorHAnsi" w:hAnsiTheme="minorHAnsi" w:cstheme="minorHAnsi"/>
          <w:lang w:val="en-GB"/>
        </w:rPr>
      </w:pPr>
    </w:p>
    <w:p w14:paraId="7E8BB8ED" w14:textId="45145DD8" w:rsidR="00DF7678" w:rsidRPr="00DF7678" w:rsidRDefault="00DF7678" w:rsidP="00DF7678">
      <w:pPr>
        <w:rPr>
          <w:rFonts w:asciiTheme="minorHAnsi" w:hAnsiTheme="minorHAnsi" w:cstheme="minorHAnsi"/>
          <w:lang w:val="en-GB"/>
        </w:rPr>
      </w:pPr>
      <w:bookmarkStart w:id="1" w:name="_Hlk57212633"/>
      <w:r w:rsidRPr="00DF7678">
        <w:rPr>
          <w:rFonts w:asciiTheme="minorHAnsi" w:hAnsiTheme="minorHAnsi" w:cstheme="minorHAnsi"/>
          <w:lang w:val="en-GB"/>
        </w:rPr>
        <w:t xml:space="preserve">I have been informed of the decision to place Prof. </w:t>
      </w:r>
      <w:proofErr w:type="spellStart"/>
      <w:r w:rsidRPr="00DF7678">
        <w:rPr>
          <w:rFonts w:asciiTheme="minorHAnsi" w:hAnsiTheme="minorHAnsi" w:cstheme="minorHAnsi"/>
          <w:lang w:val="en-GB"/>
        </w:rPr>
        <w:t>Dr.</w:t>
      </w:r>
      <w:proofErr w:type="spellEnd"/>
      <w:r w:rsidRPr="00DF7678">
        <w:rPr>
          <w:rFonts w:asciiTheme="minorHAnsi" w:hAnsiTheme="minorHAnsi" w:cstheme="minorHAnsi"/>
          <w:lang w:val="en-GB"/>
        </w:rPr>
        <w:t xml:space="preserve"> </w:t>
      </w:r>
      <w:proofErr w:type="spellStart"/>
      <w:r w:rsidRPr="00DF7678">
        <w:rPr>
          <w:rFonts w:asciiTheme="minorHAnsi" w:hAnsiTheme="minorHAnsi" w:cstheme="minorHAnsi"/>
          <w:lang w:val="en-GB"/>
        </w:rPr>
        <w:t>Ahmadreza</w:t>
      </w:r>
      <w:proofErr w:type="spellEnd"/>
      <w:r w:rsidRPr="00DF7678">
        <w:rPr>
          <w:rFonts w:asciiTheme="minorHAnsi" w:hAnsiTheme="minorHAnsi" w:cstheme="minorHAnsi"/>
          <w:lang w:val="en-GB"/>
        </w:rPr>
        <w:t xml:space="preserve"> </w:t>
      </w:r>
      <w:proofErr w:type="spellStart"/>
      <w:r w:rsidRPr="00DF7678">
        <w:rPr>
          <w:rFonts w:asciiTheme="minorHAnsi" w:hAnsiTheme="minorHAnsi" w:cstheme="minorHAnsi"/>
          <w:lang w:val="en-GB"/>
        </w:rPr>
        <w:t>Djalali</w:t>
      </w:r>
      <w:proofErr w:type="spellEnd"/>
      <w:r w:rsidRPr="00DF7678">
        <w:rPr>
          <w:rFonts w:asciiTheme="minorHAnsi" w:hAnsiTheme="minorHAnsi" w:cstheme="minorHAnsi"/>
          <w:lang w:val="en-GB"/>
        </w:rPr>
        <w:t xml:space="preserve"> in solitary confinement as well as the threat of his imminent execution. Therefore I urgently call on you to halt his sentence and release him so he can re-join his family in Sweden. </w:t>
      </w:r>
    </w:p>
    <w:p w14:paraId="7B711568" w14:textId="39610355" w:rsidR="00DF7678" w:rsidRPr="00DF7678" w:rsidRDefault="00DF7678" w:rsidP="00DF7678">
      <w:pPr>
        <w:rPr>
          <w:rFonts w:asciiTheme="minorHAnsi" w:hAnsiTheme="minorHAnsi" w:cstheme="minorHAnsi"/>
          <w:lang w:val="en-GB"/>
        </w:rPr>
      </w:pPr>
      <w:r w:rsidRPr="00DF7678">
        <w:rPr>
          <w:rFonts w:asciiTheme="minorHAnsi" w:hAnsiTheme="minorHAnsi" w:cstheme="minorHAnsi"/>
          <w:lang w:val="en-GB"/>
        </w:rPr>
        <w:t xml:space="preserve">When becoming a member of the United Nations, Iran signed the Charter of the United Nations and the Universal Declaration of Human Rights. It will therefore be held accountable to its engagement of these treaties. In this regard we call on you to release </w:t>
      </w:r>
      <w:proofErr w:type="spellStart"/>
      <w:r w:rsidRPr="00DF7678">
        <w:rPr>
          <w:rFonts w:asciiTheme="minorHAnsi" w:hAnsiTheme="minorHAnsi" w:cstheme="minorHAnsi"/>
          <w:lang w:val="en-GB"/>
        </w:rPr>
        <w:t>Ahmadreza</w:t>
      </w:r>
      <w:proofErr w:type="spellEnd"/>
      <w:r w:rsidRPr="00DF7678">
        <w:rPr>
          <w:rFonts w:asciiTheme="minorHAnsi" w:hAnsiTheme="minorHAnsi" w:cstheme="minorHAnsi"/>
          <w:lang w:val="en-GB"/>
        </w:rPr>
        <w:t xml:space="preserve"> </w:t>
      </w:r>
      <w:proofErr w:type="spellStart"/>
      <w:r w:rsidRPr="00DF7678">
        <w:rPr>
          <w:rFonts w:asciiTheme="minorHAnsi" w:hAnsiTheme="minorHAnsi" w:cstheme="minorHAnsi"/>
          <w:lang w:val="en-GB"/>
        </w:rPr>
        <w:t>Djalali</w:t>
      </w:r>
      <w:proofErr w:type="spellEnd"/>
      <w:r w:rsidRPr="00DF7678">
        <w:rPr>
          <w:rFonts w:asciiTheme="minorHAnsi" w:hAnsiTheme="minorHAnsi" w:cstheme="minorHAnsi"/>
          <w:lang w:val="en-GB"/>
        </w:rPr>
        <w:t xml:space="preserve"> and to follow up on the recommendations of the UN Working Group on Arbitrary Detention.  </w:t>
      </w:r>
    </w:p>
    <w:p w14:paraId="699B35E3" w14:textId="3C4F30EA" w:rsidR="004B6A69" w:rsidRPr="00AE6768" w:rsidRDefault="00DF7678" w:rsidP="00DF7678">
      <w:pPr>
        <w:rPr>
          <w:rFonts w:asciiTheme="minorHAnsi" w:hAnsiTheme="minorHAnsi" w:cstheme="minorHAnsi"/>
          <w:lang w:val="en-GB"/>
        </w:rPr>
      </w:pPr>
      <w:r w:rsidRPr="00DF7678">
        <w:rPr>
          <w:rFonts w:asciiTheme="minorHAnsi" w:hAnsiTheme="minorHAnsi" w:cstheme="minorHAnsi"/>
          <w:lang w:val="en-GB"/>
        </w:rPr>
        <w:t xml:space="preserve">The world is watching. Iran has a lot of big challenges to address. </w:t>
      </w:r>
      <w:proofErr w:type="spellStart"/>
      <w:r w:rsidRPr="00DF7678">
        <w:rPr>
          <w:rFonts w:asciiTheme="minorHAnsi" w:hAnsiTheme="minorHAnsi" w:cstheme="minorHAnsi"/>
          <w:lang w:val="en-GB"/>
        </w:rPr>
        <w:t>Dr.</w:t>
      </w:r>
      <w:proofErr w:type="spellEnd"/>
      <w:r w:rsidRPr="00DF7678">
        <w:rPr>
          <w:rFonts w:asciiTheme="minorHAnsi" w:hAnsiTheme="minorHAnsi" w:cstheme="minorHAnsi"/>
          <w:lang w:val="en-GB"/>
        </w:rPr>
        <w:t xml:space="preserve"> </w:t>
      </w:r>
      <w:proofErr w:type="spellStart"/>
      <w:r w:rsidRPr="00DF7678">
        <w:rPr>
          <w:rFonts w:asciiTheme="minorHAnsi" w:hAnsiTheme="minorHAnsi" w:cstheme="minorHAnsi"/>
          <w:lang w:val="en-GB"/>
        </w:rPr>
        <w:t>Djalali</w:t>
      </w:r>
      <w:proofErr w:type="spellEnd"/>
      <w:r w:rsidRPr="00DF7678">
        <w:rPr>
          <w:rFonts w:asciiTheme="minorHAnsi" w:hAnsiTheme="minorHAnsi" w:cstheme="minorHAnsi"/>
          <w:lang w:val="en-GB"/>
        </w:rPr>
        <w:t xml:space="preserve"> has fundamental rights which cannot be ignored. Should his sentence be carried out, it is without doubt that this will severely and negatively impact Iran’s position in the world.</w:t>
      </w:r>
    </w:p>
    <w:bookmarkEnd w:id="1"/>
    <w:p w14:paraId="1684E711" w14:textId="77777777" w:rsidR="00951A83" w:rsidRPr="00AE6768" w:rsidRDefault="00951A83">
      <w:pPr>
        <w:rPr>
          <w:rFonts w:asciiTheme="minorHAnsi" w:hAnsiTheme="minorHAnsi" w:cstheme="minorHAnsi"/>
          <w:lang w:val="en-GB"/>
        </w:rPr>
      </w:pPr>
    </w:p>
    <w:p w14:paraId="1D42446C" w14:textId="77777777" w:rsidR="00734169" w:rsidRPr="00AE6768" w:rsidRDefault="00734169">
      <w:pPr>
        <w:rPr>
          <w:rFonts w:asciiTheme="minorHAnsi" w:hAnsiTheme="minorHAnsi" w:cstheme="minorHAnsi"/>
          <w:lang w:val="en-GB"/>
        </w:rPr>
      </w:pPr>
      <w:r w:rsidRPr="00AE6768">
        <w:rPr>
          <w:rFonts w:asciiTheme="minorHAnsi" w:hAnsiTheme="minorHAnsi" w:cstheme="minorHAnsi"/>
          <w:lang w:val="en-GB"/>
        </w:rPr>
        <w:t>With utmost Regards,</w:t>
      </w:r>
    </w:p>
    <w:p w14:paraId="1247A792" w14:textId="42F8E071" w:rsidR="00734169" w:rsidRPr="004B50EF" w:rsidRDefault="005A78EC">
      <w:pPr>
        <w:rPr>
          <w:lang w:val="en-GB"/>
        </w:rPr>
      </w:pPr>
      <w:r>
        <w:rPr>
          <w:lang w:val="en-GB"/>
        </w:rPr>
        <w:t>__________________</w:t>
      </w:r>
    </w:p>
    <w:sectPr w:rsidR="00734169" w:rsidRPr="004B5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EF"/>
    <w:rsid w:val="000362D8"/>
    <w:rsid w:val="00055B1C"/>
    <w:rsid w:val="000749B7"/>
    <w:rsid w:val="001A6EDC"/>
    <w:rsid w:val="001D438E"/>
    <w:rsid w:val="002526A1"/>
    <w:rsid w:val="002A2875"/>
    <w:rsid w:val="002C5F9B"/>
    <w:rsid w:val="002D547E"/>
    <w:rsid w:val="00306751"/>
    <w:rsid w:val="00306A06"/>
    <w:rsid w:val="00387148"/>
    <w:rsid w:val="003D3501"/>
    <w:rsid w:val="00436F4B"/>
    <w:rsid w:val="004B50EF"/>
    <w:rsid w:val="004B6A69"/>
    <w:rsid w:val="004D0C15"/>
    <w:rsid w:val="0054496E"/>
    <w:rsid w:val="005A78EC"/>
    <w:rsid w:val="005F3BF9"/>
    <w:rsid w:val="00654C9A"/>
    <w:rsid w:val="00690366"/>
    <w:rsid w:val="006A3C3B"/>
    <w:rsid w:val="00734169"/>
    <w:rsid w:val="0082773E"/>
    <w:rsid w:val="00951A83"/>
    <w:rsid w:val="00A925DF"/>
    <w:rsid w:val="00AA5E33"/>
    <w:rsid w:val="00AE6768"/>
    <w:rsid w:val="00C66199"/>
    <w:rsid w:val="00C944A6"/>
    <w:rsid w:val="00CB5A6B"/>
    <w:rsid w:val="00CB724B"/>
    <w:rsid w:val="00D3764E"/>
    <w:rsid w:val="00DF7678"/>
    <w:rsid w:val="00F03743"/>
    <w:rsid w:val="00FB6D09"/>
    <w:rsid w:val="00FC02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8B21"/>
  <w15:chartTrackingRefBased/>
  <w15:docId w15:val="{E52F2712-4336-4293-A981-01370D0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944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44A6"/>
    <w:rPr>
      <w:rFonts w:ascii="Segoe UI" w:hAnsi="Segoe UI" w:cs="Segoe UI"/>
      <w:sz w:val="18"/>
      <w:szCs w:val="18"/>
    </w:rPr>
  </w:style>
  <w:style w:type="character" w:styleId="Hyperlink">
    <w:name w:val="Hyperlink"/>
    <w:uiPriority w:val="99"/>
    <w:semiHidden/>
    <w:unhideWhenUsed/>
    <w:rsid w:val="00AE6768"/>
    <w:rPr>
      <w:rFonts w:ascii="Times New Roman" w:hAnsi="Times New Roman" w:cs="Times New Roman" w:hint="default"/>
      <w:color w:val="0563C1"/>
      <w:u w:val="single"/>
    </w:rPr>
  </w:style>
  <w:style w:type="paragraph" w:styleId="Normaalweb">
    <w:name w:val="Normal (Web)"/>
    <w:basedOn w:val="Standaard"/>
    <w:uiPriority w:val="99"/>
    <w:unhideWhenUsed/>
    <w:rsid w:val="00AE6768"/>
    <w:pPr>
      <w:spacing w:before="100" w:beforeAutospacing="1" w:after="100" w:afterAutospacing="1" w:line="240" w:lineRule="auto"/>
    </w:pPr>
    <w:rPr>
      <w:rFonts w:eastAsia="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198546">
      <w:bodyDiv w:val="1"/>
      <w:marLeft w:val="0"/>
      <w:marRight w:val="0"/>
      <w:marTop w:val="0"/>
      <w:marBottom w:val="0"/>
      <w:divBdr>
        <w:top w:val="none" w:sz="0" w:space="0" w:color="auto"/>
        <w:left w:val="none" w:sz="0" w:space="0" w:color="auto"/>
        <w:bottom w:val="none" w:sz="0" w:space="0" w:color="auto"/>
        <w:right w:val="none" w:sz="0" w:space="0" w:color="auto"/>
      </w:divBdr>
      <w:divsChild>
        <w:div w:id="1491798193">
          <w:marLeft w:val="0"/>
          <w:marRight w:val="0"/>
          <w:marTop w:val="0"/>
          <w:marBottom w:val="0"/>
          <w:divBdr>
            <w:top w:val="none" w:sz="0" w:space="0" w:color="auto"/>
            <w:left w:val="none" w:sz="0" w:space="0" w:color="auto"/>
            <w:bottom w:val="none" w:sz="0" w:space="0" w:color="auto"/>
            <w:right w:val="none" w:sz="0" w:space="0" w:color="auto"/>
          </w:divBdr>
        </w:div>
        <w:div w:id="1873154947">
          <w:marLeft w:val="0"/>
          <w:marRight w:val="0"/>
          <w:marTop w:val="0"/>
          <w:marBottom w:val="0"/>
          <w:divBdr>
            <w:top w:val="none" w:sz="0" w:space="0" w:color="auto"/>
            <w:left w:val="none" w:sz="0" w:space="0" w:color="auto"/>
            <w:bottom w:val="none" w:sz="0" w:space="0" w:color="auto"/>
            <w:right w:val="none" w:sz="0" w:space="0" w:color="auto"/>
          </w:divBdr>
        </w:div>
        <w:div w:id="469637486">
          <w:marLeft w:val="0"/>
          <w:marRight w:val="0"/>
          <w:marTop w:val="0"/>
          <w:marBottom w:val="0"/>
          <w:divBdr>
            <w:top w:val="none" w:sz="0" w:space="0" w:color="auto"/>
            <w:left w:val="none" w:sz="0" w:space="0" w:color="auto"/>
            <w:bottom w:val="none" w:sz="0" w:space="0" w:color="auto"/>
            <w:right w:val="none" w:sz="0" w:space="0" w:color="auto"/>
          </w:divBdr>
        </w:div>
      </w:divsChild>
    </w:div>
    <w:div w:id="194198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ecretariat@iranembassy.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16E37416F3D442B731E5B708A1F889" ma:contentTypeVersion="13" ma:contentTypeDescription="Een nieuw document maken." ma:contentTypeScope="" ma:versionID="9214fdedb3125afb24281c74e83ae0c1">
  <xsd:schema xmlns:xsd="http://www.w3.org/2001/XMLSchema" xmlns:xs="http://www.w3.org/2001/XMLSchema" xmlns:p="http://schemas.microsoft.com/office/2006/metadata/properties" xmlns:ns3="59a304ed-2973-4aaf-9c20-3b938ed71643" xmlns:ns4="4d6f8be8-5750-400f-95d5-8577287d79bc" targetNamespace="http://schemas.microsoft.com/office/2006/metadata/properties" ma:root="true" ma:fieldsID="49b186ee3a8854073507355bf72a9c76" ns3:_="" ns4:_="">
    <xsd:import namespace="59a304ed-2973-4aaf-9c20-3b938ed71643"/>
    <xsd:import namespace="4d6f8be8-5750-400f-95d5-8577287d79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304ed-2973-4aaf-9c20-3b938ed71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f8be8-5750-400f-95d5-8577287d79b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6077C-105F-4147-8A51-8A5B52413F14}">
  <ds:schemaRefs>
    <ds:schemaRef ds:uri="http://schemas.microsoft.com/sharepoint/v3/contenttype/forms"/>
  </ds:schemaRefs>
</ds:datastoreItem>
</file>

<file path=customXml/itemProps2.xml><?xml version="1.0" encoding="utf-8"?>
<ds:datastoreItem xmlns:ds="http://schemas.openxmlformats.org/officeDocument/2006/customXml" ds:itemID="{01F9754B-0E6F-4B11-89BC-ACB7246BEC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7FE4E-7567-42E3-8AFA-8FDA20301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304ed-2973-4aaf-9c20-3b938ed71643"/>
    <ds:schemaRef ds:uri="4d6f8be8-5750-400f-95d5-8577287d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997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Dheur</dc:creator>
  <cp:keywords/>
  <dc:description/>
  <cp:lastModifiedBy>Philipp  Kocks</cp:lastModifiedBy>
  <cp:revision>5</cp:revision>
  <cp:lastPrinted>2020-11-25T14:29:00Z</cp:lastPrinted>
  <dcterms:created xsi:type="dcterms:W3CDTF">2020-11-25T14:34:00Z</dcterms:created>
  <dcterms:modified xsi:type="dcterms:W3CDTF">2020-11-25T15:04:00Z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0x0101000416E37416F3D442B731E5B708A1F889</vt:lpwstr>
  </property>
</Properties>
</file>