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BA34" w14:textId="36360CF1" w:rsidR="003E6059" w:rsidRPr="00904669" w:rsidRDefault="003E6059" w:rsidP="00904669">
      <w:pPr>
        <w:jc w:val="center"/>
        <w:rPr>
          <w:b/>
          <w:bCs/>
          <w:sz w:val="48"/>
          <w:szCs w:val="48"/>
        </w:rPr>
      </w:pPr>
      <w:r w:rsidRPr="00904669">
        <w:rPr>
          <w:b/>
          <w:bCs/>
          <w:sz w:val="48"/>
          <w:szCs w:val="48"/>
        </w:rPr>
        <w:t xml:space="preserve">Workshops Creatief </w:t>
      </w:r>
      <w:r w:rsidR="00DF3651" w:rsidRPr="00904669">
        <w:rPr>
          <w:b/>
          <w:bCs/>
          <w:sz w:val="48"/>
          <w:szCs w:val="48"/>
        </w:rPr>
        <w:t>S</w:t>
      </w:r>
      <w:r w:rsidRPr="00904669">
        <w:rPr>
          <w:b/>
          <w:bCs/>
          <w:sz w:val="48"/>
          <w:szCs w:val="48"/>
        </w:rPr>
        <w:t>chrijven</w:t>
      </w:r>
    </w:p>
    <w:p w14:paraId="58F3BAF6" w14:textId="77777777" w:rsidR="00904669" w:rsidRDefault="00904669" w:rsidP="003E6059">
      <w:pPr>
        <w:rPr>
          <w:sz w:val="28"/>
          <w:szCs w:val="28"/>
        </w:rPr>
      </w:pPr>
    </w:p>
    <w:p w14:paraId="04192414" w14:textId="2A13E98E" w:rsidR="003E6059" w:rsidRPr="00904669" w:rsidRDefault="003E6059" w:rsidP="00904669">
      <w:pPr>
        <w:jc w:val="both"/>
        <w:rPr>
          <w:i/>
          <w:iCs/>
          <w:sz w:val="28"/>
          <w:szCs w:val="28"/>
        </w:rPr>
      </w:pPr>
      <w:r w:rsidRPr="00904669">
        <w:rPr>
          <w:i/>
          <w:iCs/>
          <w:sz w:val="28"/>
          <w:szCs w:val="28"/>
        </w:rPr>
        <w:t xml:space="preserve">Sommige mensen drukken zich graag of zelfs liever al schrijvend uit. Een goed verhaal, een emotie in poëzie vervat, een bijzondere gedachtegang … in een vorm gieten die geboeid gelezen wordt, dat kan je leren. In deze reeks focussen we op thema’s waarin het ontbreken en aangaan van relaties tussen mensen centraal staat, op eenzaamheid en verbinding. Het kunnen thema’s uit je eigen leven zijn of zaken die je je verbeeldt. </w:t>
      </w:r>
    </w:p>
    <w:p w14:paraId="4C6393B6" w14:textId="77777777" w:rsidR="00904669" w:rsidRDefault="00904669" w:rsidP="00904669">
      <w:pPr>
        <w:jc w:val="both"/>
        <w:rPr>
          <w:sz w:val="28"/>
          <w:szCs w:val="28"/>
        </w:rPr>
      </w:pPr>
    </w:p>
    <w:p w14:paraId="5389B5CF" w14:textId="3AAAFAC8" w:rsidR="003E6059" w:rsidRPr="00904669" w:rsidRDefault="003E6059" w:rsidP="00904669">
      <w:pPr>
        <w:jc w:val="both"/>
        <w:rPr>
          <w:sz w:val="28"/>
          <w:szCs w:val="28"/>
        </w:rPr>
      </w:pPr>
      <w:r w:rsidRPr="00904669">
        <w:rPr>
          <w:sz w:val="28"/>
          <w:szCs w:val="28"/>
        </w:rPr>
        <w:t xml:space="preserve">In </w:t>
      </w:r>
      <w:r w:rsidRPr="00904669">
        <w:rPr>
          <w:b/>
          <w:bCs/>
          <w:sz w:val="28"/>
          <w:szCs w:val="28"/>
        </w:rPr>
        <w:t>drie workshops</w:t>
      </w:r>
      <w:r w:rsidRPr="00904669">
        <w:rPr>
          <w:sz w:val="28"/>
          <w:szCs w:val="28"/>
        </w:rPr>
        <w:t xml:space="preserve"> gaan we aan de slag met verschillende methodieken van het creatief schrijven. We worden hierin begeleid door </w:t>
      </w:r>
      <w:r w:rsidRPr="00904669">
        <w:rPr>
          <w:b/>
          <w:bCs/>
          <w:sz w:val="28"/>
          <w:szCs w:val="28"/>
        </w:rPr>
        <w:t>prof. Gert Buelens</w:t>
      </w:r>
      <w:r w:rsidRPr="00904669">
        <w:rPr>
          <w:sz w:val="28"/>
          <w:szCs w:val="28"/>
        </w:rPr>
        <w:t xml:space="preserve"> van de </w:t>
      </w:r>
      <w:proofErr w:type="spellStart"/>
      <w:r w:rsidRPr="00904669">
        <w:rPr>
          <w:sz w:val="28"/>
          <w:szCs w:val="28"/>
        </w:rPr>
        <w:t>UGent</w:t>
      </w:r>
      <w:proofErr w:type="spellEnd"/>
      <w:r w:rsidRPr="00904669">
        <w:rPr>
          <w:sz w:val="28"/>
          <w:szCs w:val="28"/>
        </w:rPr>
        <w:t>, Faculteit Letteren en Wijsbegeerte, Vakgroep Letterkunde. We gaan samen aan de slag en leren technieken op het vlak van ideeën opsporen, tekstopbouw, stijl en karakterontwikkelingen.</w:t>
      </w:r>
    </w:p>
    <w:p w14:paraId="18A6D015" w14:textId="77777777" w:rsidR="00904669" w:rsidRDefault="00904669" w:rsidP="00904669">
      <w:pPr>
        <w:jc w:val="both"/>
        <w:rPr>
          <w:sz w:val="28"/>
          <w:szCs w:val="28"/>
        </w:rPr>
      </w:pPr>
    </w:p>
    <w:p w14:paraId="651095EC" w14:textId="23268AC8" w:rsidR="003E6059" w:rsidRPr="00904669" w:rsidRDefault="003E6059" w:rsidP="00904669">
      <w:pPr>
        <w:jc w:val="both"/>
        <w:rPr>
          <w:sz w:val="28"/>
          <w:szCs w:val="28"/>
        </w:rPr>
      </w:pPr>
      <w:r w:rsidRPr="00904669">
        <w:rPr>
          <w:sz w:val="28"/>
          <w:szCs w:val="28"/>
        </w:rPr>
        <w:t xml:space="preserve">De workshops kunnen apart of in een reeks gevolgd worden. Ze vinden plaats op drie verschillende locaties in </w:t>
      </w:r>
      <w:r w:rsidRPr="00904669">
        <w:rPr>
          <w:b/>
          <w:bCs/>
          <w:sz w:val="28"/>
          <w:szCs w:val="28"/>
        </w:rPr>
        <w:t>Eeklo</w:t>
      </w:r>
      <w:r w:rsidRPr="00904669">
        <w:rPr>
          <w:sz w:val="28"/>
          <w:szCs w:val="28"/>
        </w:rPr>
        <w:t xml:space="preserve">, telkens in de namiddag van </w:t>
      </w:r>
      <w:r w:rsidRPr="00904669">
        <w:rPr>
          <w:b/>
          <w:bCs/>
          <w:sz w:val="28"/>
          <w:szCs w:val="28"/>
        </w:rPr>
        <w:t>14 tot 16 uur</w:t>
      </w:r>
      <w:r w:rsidRPr="00904669">
        <w:rPr>
          <w:sz w:val="28"/>
          <w:szCs w:val="28"/>
        </w:rPr>
        <w:t>.</w:t>
      </w:r>
    </w:p>
    <w:p w14:paraId="485462C3" w14:textId="5C8570F2" w:rsidR="003E6059" w:rsidRPr="00904669" w:rsidRDefault="003E6059" w:rsidP="00904669">
      <w:pPr>
        <w:jc w:val="both"/>
        <w:rPr>
          <w:rStyle w:val="lrzxr"/>
          <w:sz w:val="28"/>
          <w:szCs w:val="28"/>
        </w:rPr>
      </w:pPr>
      <w:r w:rsidRPr="00904669">
        <w:rPr>
          <w:sz w:val="28"/>
          <w:szCs w:val="28"/>
        </w:rPr>
        <w:t xml:space="preserve">1. </w:t>
      </w:r>
      <w:r w:rsidRPr="00904669">
        <w:rPr>
          <w:b/>
          <w:bCs/>
          <w:sz w:val="28"/>
          <w:szCs w:val="28"/>
        </w:rPr>
        <w:t>zaterdag 16 oktober</w:t>
      </w:r>
      <w:r w:rsidRPr="00904669">
        <w:rPr>
          <w:sz w:val="28"/>
          <w:szCs w:val="28"/>
        </w:rPr>
        <w:t xml:space="preserve"> in de veranda van de Openbare Bibliotheek, </w:t>
      </w:r>
      <w:r w:rsidRPr="00904669">
        <w:rPr>
          <w:rStyle w:val="lrzxr"/>
          <w:sz w:val="28"/>
          <w:szCs w:val="28"/>
        </w:rPr>
        <w:t>Molenstraat 36.</w:t>
      </w:r>
    </w:p>
    <w:p w14:paraId="685DBF7C" w14:textId="426A82A4" w:rsidR="003E6059" w:rsidRPr="00904669" w:rsidRDefault="003E6059" w:rsidP="00904669">
      <w:pPr>
        <w:jc w:val="both"/>
        <w:rPr>
          <w:rStyle w:val="lrzxr"/>
          <w:sz w:val="28"/>
          <w:szCs w:val="28"/>
        </w:rPr>
      </w:pPr>
      <w:r w:rsidRPr="00904669">
        <w:rPr>
          <w:rStyle w:val="lrzxr"/>
          <w:sz w:val="28"/>
          <w:szCs w:val="28"/>
        </w:rPr>
        <w:t>2.</w:t>
      </w:r>
      <w:r w:rsidR="00904669">
        <w:rPr>
          <w:rStyle w:val="lrzxr"/>
          <w:sz w:val="28"/>
          <w:szCs w:val="28"/>
        </w:rPr>
        <w:t xml:space="preserve"> </w:t>
      </w:r>
      <w:r w:rsidRPr="00904669">
        <w:rPr>
          <w:rStyle w:val="lrzxr"/>
          <w:b/>
          <w:bCs/>
          <w:sz w:val="28"/>
          <w:szCs w:val="28"/>
        </w:rPr>
        <w:t>zaterdag 23 oktober</w:t>
      </w:r>
      <w:r w:rsidRPr="00904669">
        <w:rPr>
          <w:rStyle w:val="lrzxr"/>
          <w:sz w:val="28"/>
          <w:szCs w:val="28"/>
        </w:rPr>
        <w:t xml:space="preserve"> in het Opvangcentrum van het Rode Kruis, </w:t>
      </w:r>
      <w:proofErr w:type="spellStart"/>
      <w:r w:rsidRPr="00904669">
        <w:rPr>
          <w:rStyle w:val="lrzxr"/>
          <w:sz w:val="28"/>
          <w:szCs w:val="28"/>
        </w:rPr>
        <w:t>Pokmoere</w:t>
      </w:r>
      <w:proofErr w:type="spellEnd"/>
      <w:r w:rsidRPr="00904669">
        <w:rPr>
          <w:rStyle w:val="lrzxr"/>
          <w:sz w:val="28"/>
          <w:szCs w:val="28"/>
        </w:rPr>
        <w:t xml:space="preserve"> </w:t>
      </w:r>
    </w:p>
    <w:p w14:paraId="6F87E06B" w14:textId="258C19A7" w:rsidR="003E6059" w:rsidRPr="00904669" w:rsidRDefault="003E6059" w:rsidP="00904669">
      <w:pPr>
        <w:jc w:val="both"/>
        <w:rPr>
          <w:sz w:val="28"/>
          <w:szCs w:val="28"/>
        </w:rPr>
      </w:pPr>
      <w:r w:rsidRPr="00904669">
        <w:rPr>
          <w:rStyle w:val="lrzxr"/>
          <w:sz w:val="28"/>
          <w:szCs w:val="28"/>
        </w:rPr>
        <w:t xml:space="preserve">3. </w:t>
      </w:r>
      <w:r w:rsidRPr="00904669">
        <w:rPr>
          <w:rStyle w:val="lrzxr"/>
          <w:b/>
          <w:bCs/>
          <w:sz w:val="28"/>
          <w:szCs w:val="28"/>
        </w:rPr>
        <w:t>donderdag 28 oktober</w:t>
      </w:r>
      <w:r w:rsidRPr="00904669">
        <w:rPr>
          <w:rStyle w:val="lrzxr"/>
          <w:sz w:val="28"/>
          <w:szCs w:val="28"/>
        </w:rPr>
        <w:t xml:space="preserve"> in het Lokaal Dienstencentrum Zonneheem, Schietspoelstraat 9.</w:t>
      </w:r>
    </w:p>
    <w:p w14:paraId="4AB96A0C" w14:textId="77777777" w:rsidR="003E6059" w:rsidRPr="00904669" w:rsidRDefault="003E6059" w:rsidP="00904669">
      <w:pPr>
        <w:jc w:val="both"/>
        <w:rPr>
          <w:sz w:val="28"/>
          <w:szCs w:val="28"/>
        </w:rPr>
      </w:pPr>
    </w:p>
    <w:p w14:paraId="25752679" w14:textId="77777777" w:rsidR="00904669" w:rsidRDefault="00904669" w:rsidP="00904669">
      <w:pPr>
        <w:jc w:val="both"/>
        <w:rPr>
          <w:sz w:val="28"/>
          <w:szCs w:val="28"/>
        </w:rPr>
      </w:pPr>
    </w:p>
    <w:p w14:paraId="46262DE5" w14:textId="0AC0E746" w:rsidR="003E6059" w:rsidRPr="00904669" w:rsidRDefault="003E6059" w:rsidP="00904669">
      <w:pPr>
        <w:jc w:val="both"/>
        <w:rPr>
          <w:sz w:val="28"/>
          <w:szCs w:val="28"/>
        </w:rPr>
      </w:pPr>
      <w:r w:rsidRPr="00904669">
        <w:rPr>
          <w:b/>
          <w:bCs/>
          <w:sz w:val="28"/>
          <w:szCs w:val="28"/>
        </w:rPr>
        <w:t>Organisatie</w:t>
      </w:r>
      <w:r w:rsidRPr="00904669">
        <w:rPr>
          <w:sz w:val="28"/>
          <w:szCs w:val="28"/>
        </w:rPr>
        <w:t>: Humanistisch Verbond in samenwerking met De Geuzen Eeklo.</w:t>
      </w:r>
    </w:p>
    <w:p w14:paraId="41BB745F" w14:textId="77777777" w:rsidR="003E6059" w:rsidRPr="00904669" w:rsidRDefault="003E6059" w:rsidP="00904669">
      <w:pPr>
        <w:jc w:val="both"/>
        <w:rPr>
          <w:sz w:val="28"/>
          <w:szCs w:val="28"/>
        </w:rPr>
      </w:pPr>
      <w:r w:rsidRPr="00904669">
        <w:rPr>
          <w:b/>
          <w:bCs/>
          <w:sz w:val="28"/>
          <w:szCs w:val="28"/>
        </w:rPr>
        <w:t>Met medewerking van</w:t>
      </w:r>
      <w:r w:rsidRPr="00904669">
        <w:rPr>
          <w:sz w:val="28"/>
          <w:szCs w:val="28"/>
        </w:rPr>
        <w:t xml:space="preserve"> het huisvandeMens, Openbare Bibliotheek, Lokaal Dienstencentrum Zonneheem, Opvangcentrum Rode Kruis, Vakgroep Letterkunde </w:t>
      </w:r>
      <w:proofErr w:type="spellStart"/>
      <w:r w:rsidRPr="00904669">
        <w:rPr>
          <w:sz w:val="28"/>
          <w:szCs w:val="28"/>
        </w:rPr>
        <w:t>UGent</w:t>
      </w:r>
      <w:proofErr w:type="spellEnd"/>
      <w:r w:rsidRPr="00904669">
        <w:rPr>
          <w:sz w:val="28"/>
          <w:szCs w:val="28"/>
        </w:rPr>
        <w:t>.</w:t>
      </w:r>
    </w:p>
    <w:p w14:paraId="4F6C339B" w14:textId="77777777" w:rsidR="003E6059" w:rsidRPr="00904669" w:rsidRDefault="003E6059" w:rsidP="00904669">
      <w:pPr>
        <w:jc w:val="both"/>
        <w:rPr>
          <w:b/>
          <w:bCs/>
          <w:sz w:val="28"/>
          <w:szCs w:val="28"/>
        </w:rPr>
      </w:pPr>
      <w:r w:rsidRPr="00904669">
        <w:rPr>
          <w:b/>
          <w:bCs/>
          <w:sz w:val="28"/>
          <w:szCs w:val="28"/>
        </w:rPr>
        <w:t xml:space="preserve">Deelname is gratis, maar inschrijven is verplicht. </w:t>
      </w:r>
    </w:p>
    <w:p w14:paraId="0504AC03" w14:textId="53C30553" w:rsidR="003E6059" w:rsidRPr="00904669" w:rsidRDefault="002605BF" w:rsidP="00904669">
      <w:pPr>
        <w:jc w:val="both"/>
        <w:rPr>
          <w:sz w:val="28"/>
          <w:szCs w:val="28"/>
        </w:rPr>
      </w:pPr>
      <w:r>
        <w:rPr>
          <w:noProof/>
        </w:rPr>
        <w:drawing>
          <wp:anchor distT="0" distB="0" distL="114300" distR="114300" simplePos="0" relativeHeight="251659264" behindDoc="0" locked="0" layoutInCell="1" allowOverlap="1" wp14:anchorId="4021D336" wp14:editId="5061EC50">
            <wp:simplePos x="0" y="0"/>
            <wp:positionH relativeFrom="margin">
              <wp:posOffset>3932555</wp:posOffset>
            </wp:positionH>
            <wp:positionV relativeFrom="paragraph">
              <wp:posOffset>271780</wp:posOffset>
            </wp:positionV>
            <wp:extent cx="2694330" cy="25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694330" cy="2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059" w:rsidRPr="00904669">
        <w:rPr>
          <w:sz w:val="28"/>
          <w:szCs w:val="28"/>
        </w:rPr>
        <w:t xml:space="preserve">Meer info en inschrijvingen: Tine Dekempe, </w:t>
      </w:r>
      <w:hyperlink r:id="rId8" w:history="1">
        <w:r w:rsidR="003E6059" w:rsidRPr="00904669">
          <w:rPr>
            <w:rStyle w:val="Hyperlink"/>
            <w:sz w:val="28"/>
            <w:szCs w:val="28"/>
          </w:rPr>
          <w:t>tine.dekempe@humanistischverbond.be</w:t>
        </w:r>
      </w:hyperlink>
      <w:r w:rsidR="003E6059" w:rsidRPr="00904669">
        <w:rPr>
          <w:sz w:val="28"/>
          <w:szCs w:val="28"/>
        </w:rPr>
        <w:t xml:space="preserve"> of </w:t>
      </w:r>
      <w:r w:rsidR="003E6059" w:rsidRPr="00904669">
        <w:rPr>
          <w:rFonts w:ascii="Arial" w:eastAsiaTheme="minorEastAsia" w:hAnsi="Arial" w:cs="Arial"/>
          <w:noProof/>
          <w:color w:val="312C26"/>
          <w:sz w:val="28"/>
          <w:szCs w:val="28"/>
          <w:lang w:eastAsia="nl-BE"/>
        </w:rPr>
        <w:t>0468 53 68 71</w:t>
      </w:r>
    </w:p>
    <w:p w14:paraId="1F479561" w14:textId="4BF5A8DA" w:rsidR="003E6059" w:rsidRDefault="003E6059" w:rsidP="00904669">
      <w:pPr>
        <w:jc w:val="both"/>
      </w:pPr>
    </w:p>
    <w:p w14:paraId="76613A55" w14:textId="625226D5" w:rsidR="00904669" w:rsidRDefault="002605BF" w:rsidP="00904669">
      <w:pPr>
        <w:jc w:val="both"/>
      </w:pPr>
      <w:r>
        <w:rPr>
          <w:noProof/>
        </w:rPr>
        <w:drawing>
          <wp:anchor distT="0" distB="0" distL="114300" distR="114300" simplePos="0" relativeHeight="251660288" behindDoc="1" locked="0" layoutInCell="1" allowOverlap="1" wp14:anchorId="7F5C27B4" wp14:editId="04A8B22B">
            <wp:simplePos x="0" y="0"/>
            <wp:positionH relativeFrom="margin">
              <wp:align>left</wp:align>
            </wp:positionH>
            <wp:positionV relativeFrom="paragraph">
              <wp:posOffset>131445</wp:posOffset>
            </wp:positionV>
            <wp:extent cx="3886200" cy="149098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1490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FDD9E" w14:textId="418D3C61" w:rsidR="0010526A" w:rsidRDefault="0010526A" w:rsidP="002605BF">
      <w:pPr>
        <w:ind w:left="1416"/>
        <w:jc w:val="both"/>
      </w:pPr>
    </w:p>
    <w:p w14:paraId="28DE5767" w14:textId="12177C12" w:rsidR="002605BF" w:rsidRDefault="002605BF" w:rsidP="002605BF">
      <w:pPr>
        <w:ind w:left="1416"/>
        <w:jc w:val="both"/>
      </w:pPr>
    </w:p>
    <w:sectPr w:rsidR="002605BF" w:rsidSect="009046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F71CA"/>
    <w:multiLevelType w:val="multilevel"/>
    <w:tmpl w:val="3FDAEC74"/>
    <w:lvl w:ilvl="0">
      <w:start w:val="1"/>
      <w:numFmt w:val="decimal"/>
      <w:pStyle w:val="KOP1Jaarversla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CBC3432"/>
    <w:multiLevelType w:val="hybridMultilevel"/>
    <w:tmpl w:val="2CB6C206"/>
    <w:lvl w:ilvl="0" w:tplc="C65E8BF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10B0B07"/>
    <w:multiLevelType w:val="multilevel"/>
    <w:tmpl w:val="585ADB8C"/>
    <w:styleLink w:val="Jaarverslag"/>
    <w:lvl w:ilvl="0">
      <w:start w:val="1"/>
      <w:numFmt w:val="decimal"/>
      <w:lvlText w:val="%1."/>
      <w:lvlJc w:val="left"/>
      <w:pPr>
        <w:ind w:left="360" w:hanging="360"/>
      </w:pPr>
      <w:rPr>
        <w:rFonts w:hint="default"/>
        <w:b/>
        <w:i w:val="0"/>
        <w:u w:val="single"/>
      </w:rPr>
    </w:lvl>
    <w:lvl w:ilvl="1">
      <w:start w:val="1"/>
      <w:numFmt w:val="decimal"/>
      <w:lvlText w:val="%1.%2."/>
      <w:lvlJc w:val="left"/>
      <w:pPr>
        <w:ind w:left="432" w:hanging="432"/>
      </w:pPr>
      <w:rPr>
        <w:b/>
      </w:rPr>
    </w:lvl>
    <w:lvl w:ilvl="2">
      <w:start w:val="1"/>
      <w:numFmt w:val="decimal"/>
      <w:lvlText w:val="%1.%2.%3."/>
      <w:lvlJc w:val="left"/>
      <w:pPr>
        <w:ind w:left="504" w:hanging="504"/>
      </w:pPr>
      <w:rPr>
        <w:u w:val="single"/>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AF6090"/>
    <w:multiLevelType w:val="hybridMultilevel"/>
    <w:tmpl w:val="3A38F2B2"/>
    <w:lvl w:ilvl="0" w:tplc="696A66CC">
      <w:start w:val="1"/>
      <w:numFmt w:val="decimal"/>
      <w:lvlText w:val="%1.1.  "/>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A03165A"/>
    <w:multiLevelType w:val="hybridMultilevel"/>
    <w:tmpl w:val="75AA5D7A"/>
    <w:lvl w:ilvl="0" w:tplc="2AA8E50E">
      <w:start w:val="1"/>
      <w:numFmt w:val="decimal"/>
      <w:lvlText w:val="%1.1.1. "/>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6A"/>
    <w:rsid w:val="0010526A"/>
    <w:rsid w:val="001773AA"/>
    <w:rsid w:val="001C0DD3"/>
    <w:rsid w:val="002605BF"/>
    <w:rsid w:val="00370630"/>
    <w:rsid w:val="003E6059"/>
    <w:rsid w:val="0042161E"/>
    <w:rsid w:val="00525492"/>
    <w:rsid w:val="00904669"/>
    <w:rsid w:val="00AE5299"/>
    <w:rsid w:val="00B2281B"/>
    <w:rsid w:val="00D605E3"/>
    <w:rsid w:val="00DF36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BBFF"/>
  <w15:chartTrackingRefBased/>
  <w15:docId w15:val="{81769A4B-34CA-4535-8EDB-C50505EA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60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Jaarverslag">
    <w:name w:val="Jaarverslag"/>
    <w:uiPriority w:val="99"/>
    <w:rsid w:val="001773AA"/>
    <w:pPr>
      <w:numPr>
        <w:numId w:val="1"/>
      </w:numPr>
    </w:pPr>
  </w:style>
  <w:style w:type="paragraph" w:customStyle="1" w:styleId="Jaarverslagstandaard">
    <w:name w:val="Jaarverslag standaard"/>
    <w:basedOn w:val="Standaard"/>
    <w:link w:val="JaarverslagstandaardChar"/>
    <w:qFormat/>
    <w:rsid w:val="00D605E3"/>
    <w:pPr>
      <w:jc w:val="both"/>
    </w:pPr>
  </w:style>
  <w:style w:type="character" w:customStyle="1" w:styleId="JaarverslagstandaardChar">
    <w:name w:val="Jaarverslag standaard Char"/>
    <w:basedOn w:val="Standaardalinea-lettertype"/>
    <w:link w:val="Jaarverslagstandaard"/>
    <w:rsid w:val="00D605E3"/>
  </w:style>
  <w:style w:type="paragraph" w:customStyle="1" w:styleId="KOP1Jaarverslag">
    <w:name w:val="KOP 1 Jaarverslag"/>
    <w:basedOn w:val="Jaarverslagstandaard"/>
    <w:link w:val="KOP1JaarverslagChar"/>
    <w:qFormat/>
    <w:rsid w:val="00D605E3"/>
    <w:pPr>
      <w:numPr>
        <w:numId w:val="5"/>
      </w:numPr>
      <w:ind w:left="360" w:hanging="360"/>
    </w:pPr>
    <w:rPr>
      <w:b/>
    </w:rPr>
  </w:style>
  <w:style w:type="character" w:customStyle="1" w:styleId="KOP1JaarverslagChar">
    <w:name w:val="KOP 1 Jaarverslag Char"/>
    <w:basedOn w:val="JaarverslagstandaardChar"/>
    <w:link w:val="KOP1Jaarverslag"/>
    <w:rsid w:val="00D605E3"/>
    <w:rPr>
      <w:b/>
    </w:rPr>
  </w:style>
  <w:style w:type="paragraph" w:customStyle="1" w:styleId="KOP2Jaarverslag">
    <w:name w:val="KOP 2 Jaarverslag"/>
    <w:basedOn w:val="Standaard"/>
    <w:link w:val="KOP2JaarverslagChar"/>
    <w:qFormat/>
    <w:rsid w:val="00D605E3"/>
    <w:pPr>
      <w:tabs>
        <w:tab w:val="num" w:pos="720"/>
      </w:tabs>
      <w:ind w:left="360" w:hanging="360"/>
    </w:pPr>
  </w:style>
  <w:style w:type="character" w:customStyle="1" w:styleId="KOP2JaarverslagChar">
    <w:name w:val="KOP 2 Jaarverslag Char"/>
    <w:basedOn w:val="Standaardalinea-lettertype"/>
    <w:link w:val="KOP2Jaarverslag"/>
    <w:rsid w:val="00D605E3"/>
  </w:style>
  <w:style w:type="paragraph" w:customStyle="1" w:styleId="KOP3Jaarverslag">
    <w:name w:val="KOP 3 Jaarverslag"/>
    <w:basedOn w:val="KOP2Jaarverslag"/>
    <w:link w:val="KOP3JaarverslagChar"/>
    <w:qFormat/>
    <w:rsid w:val="00D605E3"/>
    <w:pPr>
      <w:ind w:left="1080" w:hanging="720"/>
    </w:pPr>
  </w:style>
  <w:style w:type="character" w:customStyle="1" w:styleId="KOP3JaarverslagChar">
    <w:name w:val="KOP 3 Jaarverslag Char"/>
    <w:basedOn w:val="KOP2JaarverslagChar"/>
    <w:link w:val="KOP3Jaarverslag"/>
    <w:rsid w:val="00D605E3"/>
  </w:style>
  <w:style w:type="character" w:styleId="Hyperlink">
    <w:name w:val="Hyperlink"/>
    <w:basedOn w:val="Standaardalinea-lettertype"/>
    <w:uiPriority w:val="99"/>
    <w:unhideWhenUsed/>
    <w:rsid w:val="0010526A"/>
    <w:rPr>
      <w:color w:val="0563C1" w:themeColor="hyperlink"/>
      <w:u w:val="single"/>
    </w:rPr>
  </w:style>
  <w:style w:type="character" w:styleId="Onopgelostemelding">
    <w:name w:val="Unresolved Mention"/>
    <w:basedOn w:val="Standaardalinea-lettertype"/>
    <w:uiPriority w:val="99"/>
    <w:semiHidden/>
    <w:unhideWhenUsed/>
    <w:rsid w:val="0010526A"/>
    <w:rPr>
      <w:color w:val="605E5C"/>
      <w:shd w:val="clear" w:color="auto" w:fill="E1DFDD"/>
    </w:rPr>
  </w:style>
  <w:style w:type="character" w:customStyle="1" w:styleId="lrzxr">
    <w:name w:val="lrzxr"/>
    <w:basedOn w:val="Standaardalinea-lettertype"/>
    <w:rsid w:val="00AE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e.dekempe@humanistischverbond.be" TargetMode="External"/><Relationship Id="rId3" Type="http://schemas.openxmlformats.org/officeDocument/2006/relationships/styles" Target="styles.xml"/><Relationship Id="rId7" Type="http://schemas.openxmlformats.org/officeDocument/2006/relationships/image" Target="cid:ii_kt4sedov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BEF66-BD04-4B1A-BAAB-B3E6FCC1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251</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Dekempe</dc:creator>
  <cp:keywords/>
  <dc:description/>
  <cp:lastModifiedBy>Tine Dekempe</cp:lastModifiedBy>
  <cp:revision>4</cp:revision>
  <dcterms:created xsi:type="dcterms:W3CDTF">2021-09-03T13:29:00Z</dcterms:created>
  <dcterms:modified xsi:type="dcterms:W3CDTF">2021-09-03T18:40:00Z</dcterms:modified>
</cp:coreProperties>
</file>